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048" w:rsidRPr="00EF3048" w:rsidRDefault="009E2F7A" w:rsidP="00EF3048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5</w:t>
      </w:r>
      <w:bookmarkStart w:id="0" w:name="_GoBack"/>
      <w:bookmarkEnd w:id="0"/>
    </w:p>
    <w:p w:rsidR="00EF3048" w:rsidRPr="00EF3048" w:rsidRDefault="00EF3048" w:rsidP="00EF3048">
      <w:pPr>
        <w:pStyle w:val="a3"/>
        <w:jc w:val="right"/>
        <w:rPr>
          <w:rFonts w:ascii="Times New Roman" w:hAnsi="Times New Roman" w:cs="Times New Roman"/>
        </w:rPr>
      </w:pPr>
      <w:r w:rsidRPr="00EF3048">
        <w:rPr>
          <w:rFonts w:ascii="Times New Roman" w:hAnsi="Times New Roman" w:cs="Times New Roman"/>
        </w:rPr>
        <w:t xml:space="preserve"> к муниципальной программе, </w:t>
      </w:r>
    </w:p>
    <w:p w:rsidR="00EF3048" w:rsidRPr="00EF3048" w:rsidRDefault="00EF3048" w:rsidP="00EF3048">
      <w:pPr>
        <w:pStyle w:val="a3"/>
        <w:jc w:val="right"/>
        <w:rPr>
          <w:rFonts w:ascii="Times New Roman" w:hAnsi="Times New Roman" w:cs="Times New Roman"/>
        </w:rPr>
      </w:pPr>
      <w:r w:rsidRPr="00EF3048">
        <w:rPr>
          <w:rFonts w:ascii="Times New Roman" w:hAnsi="Times New Roman" w:cs="Times New Roman"/>
        </w:rPr>
        <w:t>утвержденной   постановлением Администрации</w:t>
      </w:r>
    </w:p>
    <w:p w:rsidR="00EF3048" w:rsidRPr="00EF3048" w:rsidRDefault="00EF3048" w:rsidP="00EF3048">
      <w:pPr>
        <w:pStyle w:val="a3"/>
        <w:jc w:val="right"/>
        <w:rPr>
          <w:rFonts w:ascii="Times New Roman" w:hAnsi="Times New Roman" w:cs="Times New Roman"/>
        </w:rPr>
      </w:pPr>
      <w:r w:rsidRPr="00EF3048">
        <w:rPr>
          <w:rFonts w:ascii="Times New Roman" w:hAnsi="Times New Roman" w:cs="Times New Roman"/>
        </w:rPr>
        <w:t xml:space="preserve">Лахденпохского муниципального округа </w:t>
      </w:r>
    </w:p>
    <w:p w:rsidR="00EF3048" w:rsidRPr="00EF3048" w:rsidRDefault="006A0476" w:rsidP="00EF3048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16 </w:t>
      </w:r>
      <w:r w:rsidR="00EF3048" w:rsidRPr="00EF3048">
        <w:rPr>
          <w:rFonts w:ascii="Times New Roman" w:hAnsi="Times New Roman" w:cs="Times New Roman"/>
        </w:rPr>
        <w:t xml:space="preserve"> марта  2026 года № </w:t>
      </w:r>
      <w:r>
        <w:rPr>
          <w:rFonts w:ascii="Times New Roman" w:hAnsi="Times New Roman" w:cs="Times New Roman"/>
        </w:rPr>
        <w:t>194</w:t>
      </w:r>
    </w:p>
    <w:p w:rsidR="00183150" w:rsidRPr="00183150" w:rsidRDefault="00183150" w:rsidP="00183150"/>
    <w:p w:rsidR="00183150" w:rsidRPr="00025540" w:rsidRDefault="00183150" w:rsidP="00025540">
      <w:pPr>
        <w:jc w:val="center"/>
        <w:rPr>
          <w:rFonts w:ascii="Times New Roman" w:hAnsi="Times New Roman" w:cs="Times New Roman"/>
        </w:rPr>
      </w:pPr>
      <w:r w:rsidRPr="00025540">
        <w:rPr>
          <w:rFonts w:ascii="Times New Roman" w:hAnsi="Times New Roman" w:cs="Times New Roman"/>
        </w:rPr>
        <w:t>Финансовое обеспечение и прогнозная (справочная) оценка расходов бюджетов, средств юридических лиц и других источников на реализацию муниципальной программы</w:t>
      </w:r>
    </w:p>
    <w:p w:rsidR="00183150" w:rsidRPr="00183150" w:rsidRDefault="00183150" w:rsidP="00183150"/>
    <w:p w:rsidR="00183150" w:rsidRPr="00025540" w:rsidRDefault="00025540" w:rsidP="00025540">
      <w:pPr>
        <w:jc w:val="center"/>
        <w:rPr>
          <w:rFonts w:ascii="Times New Roman" w:hAnsi="Times New Roman" w:cs="Times New Roman"/>
          <w:b/>
          <w:bCs/>
        </w:rPr>
      </w:pPr>
      <w:r w:rsidRPr="00025540">
        <w:rPr>
          <w:rFonts w:ascii="Times New Roman" w:hAnsi="Times New Roman" w:cs="Times New Roman"/>
          <w:b/>
          <w:bCs/>
        </w:rPr>
        <w:t xml:space="preserve">«Молодежь </w:t>
      </w:r>
      <w:r w:rsidR="00183150" w:rsidRPr="00025540">
        <w:rPr>
          <w:rFonts w:ascii="Times New Roman" w:hAnsi="Times New Roman" w:cs="Times New Roman"/>
          <w:b/>
          <w:bCs/>
        </w:rPr>
        <w:t xml:space="preserve"> в Лахденпохском муниципальном округе»  за счет средств бюджета Лахд</w:t>
      </w:r>
      <w:r>
        <w:rPr>
          <w:rFonts w:ascii="Times New Roman" w:hAnsi="Times New Roman" w:cs="Times New Roman"/>
          <w:b/>
          <w:bCs/>
        </w:rPr>
        <w:t xml:space="preserve">енпохского муниципального округа </w:t>
      </w:r>
      <w:r w:rsidR="00183150" w:rsidRPr="00025540">
        <w:rPr>
          <w:rFonts w:ascii="Times New Roman" w:hAnsi="Times New Roman" w:cs="Times New Roman"/>
          <w:b/>
          <w:bCs/>
        </w:rPr>
        <w:t>(тыс. руб.)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08"/>
        <w:gridCol w:w="11"/>
        <w:gridCol w:w="1988"/>
        <w:gridCol w:w="1916"/>
        <w:gridCol w:w="411"/>
        <w:gridCol w:w="2497"/>
        <w:gridCol w:w="1275"/>
        <w:gridCol w:w="1276"/>
        <w:gridCol w:w="1276"/>
        <w:gridCol w:w="1276"/>
        <w:gridCol w:w="1701"/>
      </w:tblGrid>
      <w:tr w:rsidR="00183150" w:rsidRPr="00283BDC" w:rsidTr="000C4A0B">
        <w:trPr>
          <w:trHeight w:val="921"/>
        </w:trPr>
        <w:tc>
          <w:tcPr>
            <w:tcW w:w="2119" w:type="dxa"/>
            <w:gridSpan w:val="2"/>
            <w:vMerge w:val="restart"/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988" w:type="dxa"/>
            <w:vMerge w:val="restart"/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4824" w:type="dxa"/>
            <w:gridSpan w:val="3"/>
            <w:vMerge w:val="restart"/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Источник финансового обеспечения</w:t>
            </w:r>
          </w:p>
        </w:tc>
        <w:tc>
          <w:tcPr>
            <w:tcW w:w="6804" w:type="dxa"/>
            <w:gridSpan w:val="5"/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Оценка расходов (тыс. руб.), годы</w:t>
            </w:r>
          </w:p>
        </w:tc>
      </w:tr>
      <w:tr w:rsidR="00183150" w:rsidRPr="00283BDC" w:rsidTr="000C4A0B">
        <w:trPr>
          <w:trHeight w:val="1088"/>
        </w:trPr>
        <w:tc>
          <w:tcPr>
            <w:tcW w:w="2119" w:type="dxa"/>
            <w:gridSpan w:val="2"/>
            <w:vMerge/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vMerge/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  <w:gridSpan w:val="3"/>
            <w:vMerge/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183150" w:rsidRPr="00283BDC" w:rsidRDefault="00183150" w:rsidP="00283BDC">
            <w:pPr>
              <w:jc w:val="center"/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6" w:type="dxa"/>
          </w:tcPr>
          <w:p w:rsidR="00183150" w:rsidRPr="00283BDC" w:rsidRDefault="00183150" w:rsidP="00283BDC">
            <w:pPr>
              <w:jc w:val="center"/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76" w:type="dxa"/>
          </w:tcPr>
          <w:p w:rsidR="00183150" w:rsidRPr="00283BDC" w:rsidRDefault="00183150" w:rsidP="00283BDC">
            <w:pPr>
              <w:jc w:val="center"/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76" w:type="dxa"/>
          </w:tcPr>
          <w:p w:rsidR="00183150" w:rsidRPr="00283BDC" w:rsidRDefault="00183150" w:rsidP="00283BDC">
            <w:pPr>
              <w:jc w:val="center"/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701" w:type="dxa"/>
          </w:tcPr>
          <w:p w:rsidR="00183150" w:rsidRPr="00283BDC" w:rsidRDefault="00183150" w:rsidP="00283BDC">
            <w:pPr>
              <w:jc w:val="center"/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2030</w:t>
            </w:r>
          </w:p>
        </w:tc>
      </w:tr>
      <w:tr w:rsidR="00183150" w:rsidRPr="00283BDC" w:rsidTr="000C4A0B">
        <w:tc>
          <w:tcPr>
            <w:tcW w:w="2119" w:type="dxa"/>
            <w:gridSpan w:val="2"/>
          </w:tcPr>
          <w:p w:rsidR="00183150" w:rsidRPr="00283BDC" w:rsidRDefault="00183150" w:rsidP="00283BDC">
            <w:pPr>
              <w:jc w:val="center"/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8" w:type="dxa"/>
          </w:tcPr>
          <w:p w:rsidR="00183150" w:rsidRPr="00283BDC" w:rsidRDefault="00183150" w:rsidP="00283BDC">
            <w:pPr>
              <w:jc w:val="center"/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24" w:type="dxa"/>
            <w:gridSpan w:val="3"/>
          </w:tcPr>
          <w:p w:rsidR="00183150" w:rsidRPr="00283BDC" w:rsidRDefault="00183150" w:rsidP="00283BDC">
            <w:pPr>
              <w:jc w:val="center"/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5" w:type="dxa"/>
          </w:tcPr>
          <w:p w:rsidR="00183150" w:rsidRPr="00283BDC" w:rsidRDefault="00183150" w:rsidP="00283BDC">
            <w:pPr>
              <w:jc w:val="center"/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183150" w:rsidRPr="00283BDC" w:rsidRDefault="00183150" w:rsidP="00283BDC">
            <w:pPr>
              <w:jc w:val="center"/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183150" w:rsidRPr="00283BDC" w:rsidRDefault="00183150" w:rsidP="00283BDC">
            <w:pPr>
              <w:jc w:val="center"/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183150" w:rsidRPr="00283BDC" w:rsidRDefault="00183150" w:rsidP="00283BDC">
            <w:pPr>
              <w:jc w:val="center"/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183150" w:rsidRPr="00283BDC" w:rsidRDefault="00183150" w:rsidP="00283BDC">
            <w:pPr>
              <w:jc w:val="center"/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8</w:t>
            </w:r>
          </w:p>
        </w:tc>
      </w:tr>
      <w:tr w:rsidR="00183150" w:rsidRPr="00283BDC" w:rsidTr="002611A8">
        <w:trPr>
          <w:trHeight w:val="265"/>
        </w:trPr>
        <w:tc>
          <w:tcPr>
            <w:tcW w:w="2119" w:type="dxa"/>
            <w:gridSpan w:val="2"/>
            <w:vMerge w:val="restart"/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  <w:p w:rsidR="00183150" w:rsidRPr="00283BDC" w:rsidRDefault="00183150" w:rsidP="0018315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283BDC">
              <w:rPr>
                <w:rFonts w:ascii="Times New Roman" w:hAnsi="Times New Roman" w:cs="Times New Roman"/>
                <w:b/>
                <w:u w:val="single"/>
              </w:rPr>
              <w:t>Муниципальная программа</w:t>
            </w:r>
          </w:p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vMerge w:val="restart"/>
          </w:tcPr>
          <w:p w:rsidR="00183150" w:rsidRPr="006F2CBD" w:rsidRDefault="006F2CBD" w:rsidP="00183150">
            <w:pPr>
              <w:rPr>
                <w:rFonts w:ascii="Times New Roman" w:hAnsi="Times New Roman" w:cs="Times New Roman"/>
              </w:rPr>
            </w:pPr>
            <w:r w:rsidRPr="006F2CBD">
              <w:rPr>
                <w:rFonts w:ascii="Times New Roman" w:hAnsi="Times New Roman" w:cs="Times New Roman"/>
                <w:bCs/>
              </w:rPr>
              <w:lastRenderedPageBreak/>
              <w:t xml:space="preserve">«Молодежь  в Лахденпохском муниципальном округе»  </w:t>
            </w:r>
          </w:p>
        </w:tc>
        <w:tc>
          <w:tcPr>
            <w:tcW w:w="4824" w:type="dxa"/>
            <w:gridSpan w:val="3"/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</w:tcPr>
          <w:p w:rsidR="00183150" w:rsidRPr="00283BDC" w:rsidRDefault="00025540" w:rsidP="00183150">
            <w:pPr>
              <w:rPr>
                <w:rFonts w:ascii="Times New Roman" w:hAnsi="Times New Roman" w:cs="Times New Roman"/>
                <w:b/>
              </w:rPr>
            </w:pPr>
            <w:r w:rsidRPr="00283BDC">
              <w:rPr>
                <w:rFonts w:ascii="Times New Roman" w:hAnsi="Times New Roman" w:cs="Times New Roman"/>
                <w:b/>
              </w:rPr>
              <w:t>731,693</w:t>
            </w:r>
          </w:p>
        </w:tc>
        <w:tc>
          <w:tcPr>
            <w:tcW w:w="1276" w:type="dxa"/>
          </w:tcPr>
          <w:p w:rsidR="00183150" w:rsidRPr="00283BDC" w:rsidRDefault="00025540" w:rsidP="00183150">
            <w:pPr>
              <w:rPr>
                <w:rFonts w:ascii="Times New Roman" w:hAnsi="Times New Roman" w:cs="Times New Roman"/>
                <w:b/>
              </w:rPr>
            </w:pPr>
            <w:r w:rsidRPr="00283BDC">
              <w:rPr>
                <w:rFonts w:ascii="Times New Roman" w:hAnsi="Times New Roman" w:cs="Times New Roman"/>
                <w:b/>
              </w:rPr>
              <w:t>4 609,822</w:t>
            </w:r>
          </w:p>
        </w:tc>
        <w:tc>
          <w:tcPr>
            <w:tcW w:w="1276" w:type="dxa"/>
          </w:tcPr>
          <w:p w:rsidR="00183150" w:rsidRPr="00283BDC" w:rsidRDefault="00025540" w:rsidP="00183150">
            <w:pPr>
              <w:rPr>
                <w:rFonts w:ascii="Times New Roman" w:hAnsi="Times New Roman" w:cs="Times New Roman"/>
                <w:b/>
              </w:rPr>
            </w:pPr>
            <w:r w:rsidRPr="00283BDC">
              <w:rPr>
                <w:rFonts w:ascii="Times New Roman" w:hAnsi="Times New Roman" w:cs="Times New Roman"/>
                <w:b/>
              </w:rPr>
              <w:t>731,693</w:t>
            </w:r>
          </w:p>
        </w:tc>
        <w:tc>
          <w:tcPr>
            <w:tcW w:w="1276" w:type="dxa"/>
          </w:tcPr>
          <w:p w:rsidR="00183150" w:rsidRPr="00283BDC" w:rsidRDefault="00025540" w:rsidP="00183150">
            <w:pPr>
              <w:rPr>
                <w:rFonts w:ascii="Times New Roman" w:hAnsi="Times New Roman" w:cs="Times New Roman"/>
                <w:b/>
              </w:rPr>
            </w:pPr>
            <w:r w:rsidRPr="00283BDC">
              <w:rPr>
                <w:rFonts w:ascii="Times New Roman" w:hAnsi="Times New Roman" w:cs="Times New Roman"/>
                <w:b/>
              </w:rPr>
              <w:t>731,693</w:t>
            </w:r>
          </w:p>
        </w:tc>
        <w:tc>
          <w:tcPr>
            <w:tcW w:w="1701" w:type="dxa"/>
          </w:tcPr>
          <w:p w:rsidR="00183150" w:rsidRPr="00283BDC" w:rsidRDefault="00025540" w:rsidP="00183150">
            <w:pPr>
              <w:rPr>
                <w:rFonts w:ascii="Times New Roman" w:hAnsi="Times New Roman" w:cs="Times New Roman"/>
                <w:b/>
              </w:rPr>
            </w:pPr>
            <w:r w:rsidRPr="00283BDC">
              <w:rPr>
                <w:rFonts w:ascii="Times New Roman" w:hAnsi="Times New Roman" w:cs="Times New Roman"/>
                <w:b/>
              </w:rPr>
              <w:t>731,693</w:t>
            </w:r>
          </w:p>
        </w:tc>
      </w:tr>
      <w:tr w:rsidR="00183150" w:rsidRPr="00283BDC" w:rsidTr="000C4A0B">
        <w:trPr>
          <w:trHeight w:val="491"/>
        </w:trPr>
        <w:tc>
          <w:tcPr>
            <w:tcW w:w="2119" w:type="dxa"/>
            <w:gridSpan w:val="2"/>
            <w:vMerge/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vMerge/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  <w:vMerge w:val="restart"/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Бюджет Лахденпохского муниципального округа</w:t>
            </w:r>
          </w:p>
        </w:tc>
        <w:tc>
          <w:tcPr>
            <w:tcW w:w="2908" w:type="dxa"/>
            <w:gridSpan w:val="2"/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Средства бюджета Лахденпохского муниципального округа</w:t>
            </w:r>
          </w:p>
        </w:tc>
        <w:tc>
          <w:tcPr>
            <w:tcW w:w="1275" w:type="dxa"/>
          </w:tcPr>
          <w:p w:rsidR="00183150" w:rsidRPr="00283BDC" w:rsidRDefault="00AB512C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731,693</w:t>
            </w:r>
          </w:p>
        </w:tc>
        <w:tc>
          <w:tcPr>
            <w:tcW w:w="1276" w:type="dxa"/>
          </w:tcPr>
          <w:p w:rsidR="00183150" w:rsidRPr="00283BDC" w:rsidRDefault="00AB512C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731,693</w:t>
            </w:r>
          </w:p>
        </w:tc>
        <w:tc>
          <w:tcPr>
            <w:tcW w:w="1276" w:type="dxa"/>
          </w:tcPr>
          <w:p w:rsidR="00183150" w:rsidRPr="00283BDC" w:rsidRDefault="00AB512C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731,693</w:t>
            </w:r>
          </w:p>
        </w:tc>
        <w:tc>
          <w:tcPr>
            <w:tcW w:w="1276" w:type="dxa"/>
          </w:tcPr>
          <w:p w:rsidR="00183150" w:rsidRPr="00283BDC" w:rsidRDefault="00AB512C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731,693</w:t>
            </w:r>
          </w:p>
        </w:tc>
        <w:tc>
          <w:tcPr>
            <w:tcW w:w="1701" w:type="dxa"/>
          </w:tcPr>
          <w:p w:rsidR="00183150" w:rsidRPr="00283BDC" w:rsidRDefault="00AB512C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731,693</w:t>
            </w:r>
          </w:p>
        </w:tc>
      </w:tr>
      <w:tr w:rsidR="00183150" w:rsidRPr="00283BDC" w:rsidTr="000C4A0B">
        <w:trPr>
          <w:trHeight w:val="697"/>
        </w:trPr>
        <w:tc>
          <w:tcPr>
            <w:tcW w:w="2119" w:type="dxa"/>
            <w:gridSpan w:val="2"/>
            <w:vMerge/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vMerge/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  <w:vMerge/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  <w:gridSpan w:val="2"/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 xml:space="preserve">Средства, поступающие в бюджет Лахденпохского муниципального района из </w:t>
            </w:r>
            <w:r w:rsidRPr="00283BDC">
              <w:rPr>
                <w:rFonts w:ascii="Times New Roman" w:hAnsi="Times New Roman" w:cs="Times New Roman"/>
              </w:rPr>
              <w:lastRenderedPageBreak/>
              <w:t>бюджета Республики Карелия</w:t>
            </w:r>
          </w:p>
        </w:tc>
        <w:tc>
          <w:tcPr>
            <w:tcW w:w="1275" w:type="dxa"/>
          </w:tcPr>
          <w:p w:rsidR="00183150" w:rsidRPr="00283BDC" w:rsidRDefault="00AB512C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lastRenderedPageBreak/>
              <w:t>0,00</w:t>
            </w:r>
          </w:p>
        </w:tc>
        <w:tc>
          <w:tcPr>
            <w:tcW w:w="1276" w:type="dxa"/>
          </w:tcPr>
          <w:p w:rsidR="00183150" w:rsidRPr="00283BDC" w:rsidRDefault="00654D68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3878,129</w:t>
            </w:r>
          </w:p>
        </w:tc>
        <w:tc>
          <w:tcPr>
            <w:tcW w:w="1276" w:type="dxa"/>
          </w:tcPr>
          <w:p w:rsidR="00183150" w:rsidRPr="00283BDC" w:rsidRDefault="00654D68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183150" w:rsidRPr="00283BDC" w:rsidRDefault="00654D68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183150" w:rsidRPr="00283BDC" w:rsidRDefault="00654D68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183150" w:rsidRPr="00283BDC" w:rsidTr="002611A8">
        <w:trPr>
          <w:trHeight w:val="1125"/>
        </w:trPr>
        <w:tc>
          <w:tcPr>
            <w:tcW w:w="2119" w:type="dxa"/>
            <w:gridSpan w:val="2"/>
            <w:vMerge/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vMerge/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  <w:vMerge/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  <w:gridSpan w:val="2"/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 xml:space="preserve">Средства, поступающие в бюджет Лахденпохского муниципального округа из федерального  бюджета </w:t>
            </w:r>
          </w:p>
        </w:tc>
        <w:tc>
          <w:tcPr>
            <w:tcW w:w="1275" w:type="dxa"/>
          </w:tcPr>
          <w:p w:rsidR="00183150" w:rsidRPr="00283BDC" w:rsidRDefault="00F511EC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183150" w:rsidRPr="00283BDC" w:rsidRDefault="00F511EC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183150" w:rsidRPr="00283BDC" w:rsidRDefault="00F511EC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183150" w:rsidRPr="00283BDC" w:rsidRDefault="00F511EC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183150" w:rsidRPr="00283BDC" w:rsidRDefault="00F511EC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183150" w:rsidRPr="00283BDC" w:rsidTr="000C4A0B">
        <w:trPr>
          <w:trHeight w:val="1454"/>
        </w:trPr>
        <w:tc>
          <w:tcPr>
            <w:tcW w:w="2119" w:type="dxa"/>
            <w:gridSpan w:val="2"/>
            <w:vMerge/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vMerge/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  <w:vMerge/>
            <w:tcBorders>
              <w:bottom w:val="single" w:sz="4" w:space="0" w:color="auto"/>
            </w:tcBorders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  <w:gridSpan w:val="2"/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Средства, поступающие в бюджет Лахденпохского муниципального округа из бюджетов поселений</w:t>
            </w:r>
          </w:p>
        </w:tc>
        <w:tc>
          <w:tcPr>
            <w:tcW w:w="1275" w:type="dxa"/>
          </w:tcPr>
          <w:p w:rsidR="00183150" w:rsidRPr="00283BDC" w:rsidRDefault="00F511EC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183150" w:rsidRPr="00283BDC" w:rsidRDefault="00F511EC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183150" w:rsidRPr="00283BDC" w:rsidRDefault="00F511EC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183150" w:rsidRPr="00283BDC" w:rsidRDefault="00F511EC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183150" w:rsidRPr="00283BDC" w:rsidRDefault="00F511EC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183150" w:rsidRPr="00283BDC" w:rsidTr="000C4A0B">
        <w:tc>
          <w:tcPr>
            <w:tcW w:w="2119" w:type="dxa"/>
            <w:gridSpan w:val="2"/>
            <w:vMerge/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vMerge/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  <w:gridSpan w:val="3"/>
            <w:tcBorders>
              <w:top w:val="single" w:sz="4" w:space="0" w:color="auto"/>
            </w:tcBorders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Бюджеты муниципальных образований (поселений)</w:t>
            </w:r>
          </w:p>
        </w:tc>
        <w:tc>
          <w:tcPr>
            <w:tcW w:w="1275" w:type="dxa"/>
          </w:tcPr>
          <w:p w:rsidR="00183150" w:rsidRPr="00283BDC" w:rsidRDefault="00F511EC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183150" w:rsidRPr="00283BDC" w:rsidRDefault="00F511EC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183150" w:rsidRPr="00283BDC" w:rsidRDefault="00F511EC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183150" w:rsidRPr="00283BDC" w:rsidRDefault="00F511EC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183150" w:rsidRPr="00283BDC" w:rsidRDefault="00F511EC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183150" w:rsidRPr="00283BDC" w:rsidTr="00283BDC">
        <w:trPr>
          <w:trHeight w:val="765"/>
        </w:trPr>
        <w:tc>
          <w:tcPr>
            <w:tcW w:w="2119" w:type="dxa"/>
            <w:gridSpan w:val="2"/>
            <w:vMerge/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vMerge/>
          </w:tcPr>
          <w:p w:rsidR="00183150" w:rsidRPr="00283BDC" w:rsidRDefault="00183150" w:rsidP="0018315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  <w:gridSpan w:val="3"/>
          </w:tcPr>
          <w:p w:rsidR="00183150" w:rsidRPr="00283BDC" w:rsidRDefault="00183150" w:rsidP="00283BDC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Другие источники (юридические лица и др.)</w:t>
            </w:r>
          </w:p>
        </w:tc>
        <w:tc>
          <w:tcPr>
            <w:tcW w:w="1275" w:type="dxa"/>
          </w:tcPr>
          <w:p w:rsidR="00183150" w:rsidRPr="00283BDC" w:rsidRDefault="00F511EC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183150" w:rsidRPr="00283BDC" w:rsidRDefault="00F511EC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183150" w:rsidRPr="00283BDC" w:rsidRDefault="00F511EC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183150" w:rsidRPr="00283BDC" w:rsidRDefault="00F511EC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183150" w:rsidRPr="00283BDC" w:rsidRDefault="00F511EC" w:rsidP="0018315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D27B14" w:rsidRPr="00283BDC" w:rsidTr="002611A8">
        <w:trPr>
          <w:trHeight w:val="975"/>
        </w:trPr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  <w:p w:rsidR="00D27B14" w:rsidRPr="00283BDC" w:rsidRDefault="00D27B14" w:rsidP="00283BDC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Мероприятие 1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"Поддержка молодежных инициатив"</w:t>
            </w:r>
          </w:p>
        </w:tc>
        <w:tc>
          <w:tcPr>
            <w:tcW w:w="4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51,00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51,00</w:t>
            </w:r>
          </w:p>
        </w:tc>
      </w:tr>
      <w:tr w:rsidR="00D27B14" w:rsidRPr="00283BDC" w:rsidTr="000C4A0B">
        <w:trPr>
          <w:trHeight w:val="491"/>
        </w:trPr>
        <w:tc>
          <w:tcPr>
            <w:tcW w:w="2119" w:type="dxa"/>
            <w:gridSpan w:val="2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  <w:vMerge w:val="restart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Бюджет Лахденпохского муниципального округа</w:t>
            </w:r>
          </w:p>
        </w:tc>
        <w:tc>
          <w:tcPr>
            <w:tcW w:w="2908" w:type="dxa"/>
            <w:gridSpan w:val="2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Средства бюджета Лахденпохского муниципального округа</w:t>
            </w:r>
          </w:p>
        </w:tc>
        <w:tc>
          <w:tcPr>
            <w:tcW w:w="1275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51,00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51,00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51,00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51,00</w:t>
            </w:r>
          </w:p>
        </w:tc>
        <w:tc>
          <w:tcPr>
            <w:tcW w:w="1701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51,00</w:t>
            </w:r>
          </w:p>
        </w:tc>
      </w:tr>
      <w:tr w:rsidR="00D27B14" w:rsidRPr="00283BDC" w:rsidTr="000C4A0B">
        <w:trPr>
          <w:trHeight w:val="697"/>
        </w:trPr>
        <w:tc>
          <w:tcPr>
            <w:tcW w:w="2119" w:type="dxa"/>
            <w:gridSpan w:val="2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  <w:gridSpan w:val="2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Средства, поступающие в бюджет Лахденпохского муниципального района из бюджета Республики Карелия</w:t>
            </w:r>
          </w:p>
        </w:tc>
        <w:tc>
          <w:tcPr>
            <w:tcW w:w="1275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D27B14" w:rsidRPr="00283BDC" w:rsidTr="000C4A0B">
        <w:trPr>
          <w:trHeight w:val="706"/>
        </w:trPr>
        <w:tc>
          <w:tcPr>
            <w:tcW w:w="2119" w:type="dxa"/>
            <w:gridSpan w:val="2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  <w:gridSpan w:val="2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 xml:space="preserve">Средства, поступающие в бюджет Лахденпохского муниципального округа из федерального  бюджета </w:t>
            </w:r>
          </w:p>
        </w:tc>
        <w:tc>
          <w:tcPr>
            <w:tcW w:w="1275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D27B14" w:rsidRPr="00283BDC" w:rsidTr="000C4A0B">
        <w:trPr>
          <w:trHeight w:val="1454"/>
        </w:trPr>
        <w:tc>
          <w:tcPr>
            <w:tcW w:w="2119" w:type="dxa"/>
            <w:gridSpan w:val="2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  <w:vMerge/>
            <w:tcBorders>
              <w:bottom w:val="single" w:sz="4" w:space="0" w:color="auto"/>
            </w:tcBorders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  <w:gridSpan w:val="2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Средства, поступающие в бюджет Лахденпохского муниципального округа из бюджетов поселений</w:t>
            </w:r>
          </w:p>
        </w:tc>
        <w:tc>
          <w:tcPr>
            <w:tcW w:w="1275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D27B14" w:rsidRPr="00283BDC" w:rsidTr="000C4A0B">
        <w:tc>
          <w:tcPr>
            <w:tcW w:w="2119" w:type="dxa"/>
            <w:gridSpan w:val="2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  <w:gridSpan w:val="3"/>
            <w:tcBorders>
              <w:top w:val="single" w:sz="4" w:space="0" w:color="auto"/>
            </w:tcBorders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Бюджеты муниципальных образований (поселений)</w:t>
            </w:r>
          </w:p>
        </w:tc>
        <w:tc>
          <w:tcPr>
            <w:tcW w:w="1275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D27B14" w:rsidRPr="00283BDC" w:rsidTr="00283BDC">
        <w:trPr>
          <w:trHeight w:val="613"/>
        </w:trPr>
        <w:tc>
          <w:tcPr>
            <w:tcW w:w="2119" w:type="dxa"/>
            <w:gridSpan w:val="2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  <w:gridSpan w:val="3"/>
          </w:tcPr>
          <w:p w:rsidR="00D27B14" w:rsidRPr="00283BDC" w:rsidRDefault="00D27B14" w:rsidP="00283BDC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Другие источники (юридические лица и др.)</w:t>
            </w:r>
          </w:p>
        </w:tc>
        <w:tc>
          <w:tcPr>
            <w:tcW w:w="1275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D27B14" w:rsidRPr="00283BDC" w:rsidTr="002611A8">
        <w:trPr>
          <w:trHeight w:val="1401"/>
        </w:trPr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  <w:p w:rsidR="00D27B14" w:rsidRPr="00283BDC" w:rsidRDefault="00503DCB" w:rsidP="00283BDC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Мероприятие 2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14" w:rsidRPr="00283BDC" w:rsidRDefault="00503DCB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«Формирование патриотизма и гражданственности в молодежной среде»</w:t>
            </w:r>
          </w:p>
        </w:tc>
        <w:tc>
          <w:tcPr>
            <w:tcW w:w="4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14" w:rsidRPr="00283BDC" w:rsidRDefault="00CB39BA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14" w:rsidRPr="00283BDC" w:rsidRDefault="00CB39BA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14" w:rsidRPr="00283BDC" w:rsidRDefault="00CB39BA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40,000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14" w:rsidRPr="00283BDC" w:rsidRDefault="00CB39BA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40,000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14" w:rsidRPr="00283BDC" w:rsidRDefault="00CB39BA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40,000</w:t>
            </w:r>
          </w:p>
        </w:tc>
      </w:tr>
      <w:tr w:rsidR="00D27B14" w:rsidRPr="00283BDC" w:rsidTr="000C4A0B">
        <w:trPr>
          <w:trHeight w:val="491"/>
        </w:trPr>
        <w:tc>
          <w:tcPr>
            <w:tcW w:w="2119" w:type="dxa"/>
            <w:gridSpan w:val="2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  <w:vMerge w:val="restart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Бюджет Лахденпохского муниципального округа</w:t>
            </w:r>
          </w:p>
        </w:tc>
        <w:tc>
          <w:tcPr>
            <w:tcW w:w="2908" w:type="dxa"/>
            <w:gridSpan w:val="2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Средства бюджета Лахденпохского муниципального округа</w:t>
            </w:r>
          </w:p>
        </w:tc>
        <w:tc>
          <w:tcPr>
            <w:tcW w:w="1275" w:type="dxa"/>
          </w:tcPr>
          <w:p w:rsidR="00D27B14" w:rsidRPr="00283BDC" w:rsidRDefault="00CB39BA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40,000</w:t>
            </w:r>
          </w:p>
        </w:tc>
        <w:tc>
          <w:tcPr>
            <w:tcW w:w="1276" w:type="dxa"/>
          </w:tcPr>
          <w:p w:rsidR="00D27B14" w:rsidRPr="00283BDC" w:rsidRDefault="00CB39BA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40,000</w:t>
            </w:r>
          </w:p>
        </w:tc>
        <w:tc>
          <w:tcPr>
            <w:tcW w:w="1276" w:type="dxa"/>
          </w:tcPr>
          <w:p w:rsidR="00D27B14" w:rsidRPr="00283BDC" w:rsidRDefault="00CB39BA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40,000</w:t>
            </w:r>
          </w:p>
        </w:tc>
        <w:tc>
          <w:tcPr>
            <w:tcW w:w="1276" w:type="dxa"/>
          </w:tcPr>
          <w:p w:rsidR="00D27B14" w:rsidRPr="00283BDC" w:rsidRDefault="00CB39BA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40,000</w:t>
            </w:r>
          </w:p>
        </w:tc>
        <w:tc>
          <w:tcPr>
            <w:tcW w:w="1701" w:type="dxa"/>
          </w:tcPr>
          <w:p w:rsidR="00D27B14" w:rsidRPr="00283BDC" w:rsidRDefault="00CB39BA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40,000</w:t>
            </w:r>
          </w:p>
        </w:tc>
      </w:tr>
      <w:tr w:rsidR="00D27B14" w:rsidRPr="00283BDC" w:rsidTr="000C4A0B">
        <w:trPr>
          <w:trHeight w:val="697"/>
        </w:trPr>
        <w:tc>
          <w:tcPr>
            <w:tcW w:w="2119" w:type="dxa"/>
            <w:gridSpan w:val="2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  <w:gridSpan w:val="2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Средства, поступающие в бюджет Лахденпохского муниципального района из бюджета Республики Карелия</w:t>
            </w:r>
          </w:p>
        </w:tc>
        <w:tc>
          <w:tcPr>
            <w:tcW w:w="1275" w:type="dxa"/>
          </w:tcPr>
          <w:p w:rsidR="00D27B14" w:rsidRPr="00283BDC" w:rsidRDefault="00CB39BA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CB39BA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CB39BA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CB39BA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D27B14" w:rsidRPr="00283BDC" w:rsidRDefault="00CB39BA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D27B14" w:rsidRPr="00283BDC" w:rsidTr="000C4A0B">
        <w:trPr>
          <w:trHeight w:val="706"/>
        </w:trPr>
        <w:tc>
          <w:tcPr>
            <w:tcW w:w="2119" w:type="dxa"/>
            <w:gridSpan w:val="2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  <w:gridSpan w:val="2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 xml:space="preserve">Средства, поступающие в бюджет Лахденпохского муниципального округа из федерального  бюджета </w:t>
            </w:r>
          </w:p>
        </w:tc>
        <w:tc>
          <w:tcPr>
            <w:tcW w:w="1275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D27B14" w:rsidRPr="00283BDC" w:rsidTr="000C4A0B">
        <w:trPr>
          <w:trHeight w:val="1454"/>
        </w:trPr>
        <w:tc>
          <w:tcPr>
            <w:tcW w:w="2119" w:type="dxa"/>
            <w:gridSpan w:val="2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  <w:vMerge/>
            <w:tcBorders>
              <w:bottom w:val="single" w:sz="4" w:space="0" w:color="auto"/>
            </w:tcBorders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  <w:gridSpan w:val="2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Средства, поступающие в бюджет Лахденпохского муниципального округа из бюджетов поселений</w:t>
            </w:r>
          </w:p>
        </w:tc>
        <w:tc>
          <w:tcPr>
            <w:tcW w:w="1275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D27B14" w:rsidRPr="00283BDC" w:rsidTr="000C4A0B">
        <w:tc>
          <w:tcPr>
            <w:tcW w:w="2119" w:type="dxa"/>
            <w:gridSpan w:val="2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  <w:gridSpan w:val="3"/>
            <w:tcBorders>
              <w:top w:val="single" w:sz="4" w:space="0" w:color="auto"/>
            </w:tcBorders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Бюджеты муниципальных образований (поселений)</w:t>
            </w:r>
          </w:p>
        </w:tc>
        <w:tc>
          <w:tcPr>
            <w:tcW w:w="1275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D27B14" w:rsidRPr="00283BDC" w:rsidTr="00283BDC">
        <w:trPr>
          <w:trHeight w:val="690"/>
        </w:trPr>
        <w:tc>
          <w:tcPr>
            <w:tcW w:w="2119" w:type="dxa"/>
            <w:gridSpan w:val="2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  <w:gridSpan w:val="3"/>
          </w:tcPr>
          <w:p w:rsidR="00D27B14" w:rsidRPr="00283BDC" w:rsidRDefault="00D27B14" w:rsidP="00283BDC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Другие источники (юридические лица и др.)</w:t>
            </w:r>
          </w:p>
        </w:tc>
        <w:tc>
          <w:tcPr>
            <w:tcW w:w="1275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D27B14" w:rsidRPr="00283BDC" w:rsidTr="000C4A0B">
        <w:trPr>
          <w:trHeight w:val="1266"/>
        </w:trPr>
        <w:tc>
          <w:tcPr>
            <w:tcW w:w="2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  <w:p w:rsidR="00D27B14" w:rsidRPr="00283BDC" w:rsidRDefault="000C4A0B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Мероприятие 3</w:t>
            </w:r>
          </w:p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14" w:rsidRPr="00283BDC" w:rsidRDefault="00CB39BA" w:rsidP="00283BDC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«Формирование эффективной системы поддержки добровольческой деятельности»</w:t>
            </w:r>
          </w:p>
        </w:tc>
        <w:tc>
          <w:tcPr>
            <w:tcW w:w="4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14" w:rsidRPr="00283BDC" w:rsidRDefault="00CB39BA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15,000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14" w:rsidRPr="00283BDC" w:rsidRDefault="00CB39BA" w:rsidP="00CB39BA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15,000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14" w:rsidRPr="00283BDC" w:rsidRDefault="00CB39BA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15,000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14" w:rsidRPr="00283BDC" w:rsidRDefault="00CB39BA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15,000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14" w:rsidRPr="00283BDC" w:rsidRDefault="00CB39BA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15,000</w:t>
            </w:r>
          </w:p>
        </w:tc>
      </w:tr>
      <w:tr w:rsidR="00D27B14" w:rsidRPr="00283BDC" w:rsidTr="000C4A0B">
        <w:trPr>
          <w:trHeight w:val="491"/>
        </w:trPr>
        <w:tc>
          <w:tcPr>
            <w:tcW w:w="2119" w:type="dxa"/>
            <w:gridSpan w:val="2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  <w:vMerge w:val="restart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Бюджет Лахденпохского муниципального округа</w:t>
            </w:r>
          </w:p>
        </w:tc>
        <w:tc>
          <w:tcPr>
            <w:tcW w:w="2908" w:type="dxa"/>
            <w:gridSpan w:val="2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Средства бюджета Лахденпохского муниципального округа</w:t>
            </w:r>
          </w:p>
        </w:tc>
        <w:tc>
          <w:tcPr>
            <w:tcW w:w="1275" w:type="dxa"/>
          </w:tcPr>
          <w:p w:rsidR="00D27B14" w:rsidRPr="00283BDC" w:rsidRDefault="000C4A0B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15,000</w:t>
            </w:r>
          </w:p>
        </w:tc>
        <w:tc>
          <w:tcPr>
            <w:tcW w:w="1276" w:type="dxa"/>
          </w:tcPr>
          <w:p w:rsidR="00D27B14" w:rsidRPr="00283BDC" w:rsidRDefault="000C4A0B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15,000</w:t>
            </w:r>
          </w:p>
        </w:tc>
        <w:tc>
          <w:tcPr>
            <w:tcW w:w="1276" w:type="dxa"/>
          </w:tcPr>
          <w:p w:rsidR="00D27B14" w:rsidRPr="00283BDC" w:rsidRDefault="000C4A0B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15,000</w:t>
            </w:r>
          </w:p>
        </w:tc>
        <w:tc>
          <w:tcPr>
            <w:tcW w:w="1276" w:type="dxa"/>
          </w:tcPr>
          <w:p w:rsidR="00D27B14" w:rsidRPr="00283BDC" w:rsidRDefault="000C4A0B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15,000</w:t>
            </w:r>
          </w:p>
        </w:tc>
        <w:tc>
          <w:tcPr>
            <w:tcW w:w="1701" w:type="dxa"/>
          </w:tcPr>
          <w:p w:rsidR="00D27B14" w:rsidRPr="00283BDC" w:rsidRDefault="000C4A0B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15,000</w:t>
            </w:r>
          </w:p>
        </w:tc>
      </w:tr>
      <w:tr w:rsidR="00D27B14" w:rsidRPr="00283BDC" w:rsidTr="000C4A0B">
        <w:trPr>
          <w:trHeight w:val="697"/>
        </w:trPr>
        <w:tc>
          <w:tcPr>
            <w:tcW w:w="2119" w:type="dxa"/>
            <w:gridSpan w:val="2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  <w:gridSpan w:val="2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Средства, поступающие в бюджет Лахденпохского муниципального района из бюджета Республики Карелия</w:t>
            </w:r>
          </w:p>
        </w:tc>
        <w:tc>
          <w:tcPr>
            <w:tcW w:w="1275" w:type="dxa"/>
          </w:tcPr>
          <w:p w:rsidR="00D27B14" w:rsidRPr="00283BDC" w:rsidRDefault="000C4A0B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276" w:type="dxa"/>
          </w:tcPr>
          <w:p w:rsidR="00D27B14" w:rsidRPr="00283BDC" w:rsidRDefault="000C4A0B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276" w:type="dxa"/>
          </w:tcPr>
          <w:p w:rsidR="00D27B14" w:rsidRPr="00283BDC" w:rsidRDefault="000C4A0B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276" w:type="dxa"/>
          </w:tcPr>
          <w:p w:rsidR="00D27B14" w:rsidRPr="00283BDC" w:rsidRDefault="000C4A0B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0,000</w:t>
            </w:r>
          </w:p>
        </w:tc>
        <w:tc>
          <w:tcPr>
            <w:tcW w:w="1701" w:type="dxa"/>
          </w:tcPr>
          <w:p w:rsidR="00D27B14" w:rsidRPr="00283BDC" w:rsidRDefault="000C4A0B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0,000</w:t>
            </w:r>
          </w:p>
        </w:tc>
      </w:tr>
      <w:tr w:rsidR="00D27B14" w:rsidRPr="00283BDC" w:rsidTr="000C4A0B">
        <w:trPr>
          <w:trHeight w:val="706"/>
        </w:trPr>
        <w:tc>
          <w:tcPr>
            <w:tcW w:w="2119" w:type="dxa"/>
            <w:gridSpan w:val="2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  <w:gridSpan w:val="2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 xml:space="preserve">Средства, поступающие в бюджет Лахденпохского муниципального округа из федерального  бюджета </w:t>
            </w:r>
          </w:p>
        </w:tc>
        <w:tc>
          <w:tcPr>
            <w:tcW w:w="1275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D27B14" w:rsidRPr="00283BDC" w:rsidTr="000C4A0B">
        <w:trPr>
          <w:trHeight w:val="1454"/>
        </w:trPr>
        <w:tc>
          <w:tcPr>
            <w:tcW w:w="2119" w:type="dxa"/>
            <w:gridSpan w:val="2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  <w:vMerge/>
            <w:tcBorders>
              <w:bottom w:val="single" w:sz="4" w:space="0" w:color="auto"/>
            </w:tcBorders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  <w:gridSpan w:val="2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Средства, поступающие в бюджет Лахденпохского муниципального округа из бюджетов поселений</w:t>
            </w:r>
          </w:p>
        </w:tc>
        <w:tc>
          <w:tcPr>
            <w:tcW w:w="1275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D27B14" w:rsidRPr="00283BDC" w:rsidTr="000C4A0B">
        <w:tc>
          <w:tcPr>
            <w:tcW w:w="2119" w:type="dxa"/>
            <w:gridSpan w:val="2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  <w:gridSpan w:val="3"/>
            <w:tcBorders>
              <w:top w:val="single" w:sz="4" w:space="0" w:color="auto"/>
            </w:tcBorders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Бюджеты муниципальных образований (поселений)</w:t>
            </w:r>
          </w:p>
        </w:tc>
        <w:tc>
          <w:tcPr>
            <w:tcW w:w="1275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D27B14" w:rsidRPr="00283BDC" w:rsidTr="00283BDC">
        <w:trPr>
          <w:trHeight w:val="616"/>
        </w:trPr>
        <w:tc>
          <w:tcPr>
            <w:tcW w:w="2119" w:type="dxa"/>
            <w:gridSpan w:val="2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8" w:type="dxa"/>
            <w:vMerge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  <w:gridSpan w:val="3"/>
          </w:tcPr>
          <w:p w:rsidR="00D27B14" w:rsidRPr="00283BDC" w:rsidRDefault="00D27B14" w:rsidP="00283BDC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Другие источники (юридические лица и др.)</w:t>
            </w:r>
          </w:p>
        </w:tc>
        <w:tc>
          <w:tcPr>
            <w:tcW w:w="1275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D27B14" w:rsidRPr="00283BDC" w:rsidRDefault="00D27B14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9A02E0" w:rsidRPr="00283BDC" w:rsidTr="009A02E0">
        <w:trPr>
          <w:trHeight w:val="1255"/>
        </w:trPr>
        <w:tc>
          <w:tcPr>
            <w:tcW w:w="2108" w:type="dxa"/>
            <w:vMerge w:val="restart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Мероприятие 4</w:t>
            </w:r>
          </w:p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</w:p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</w:p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</w:p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</w:p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</w:p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</w:p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</w:p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</w:p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</w:p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</w:p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 w:val="restart"/>
          </w:tcPr>
          <w:p w:rsidR="009A02E0" w:rsidRPr="00283BDC" w:rsidRDefault="009A02E0" w:rsidP="009A02E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lastRenderedPageBreak/>
              <w:t>"Организация временной занятости и трудоустройства несовершеннолетних граждан в возрасте от 14 до 18 лет"</w:t>
            </w:r>
          </w:p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  <w:gridSpan w:val="3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625,693</w:t>
            </w:r>
          </w:p>
        </w:tc>
        <w:tc>
          <w:tcPr>
            <w:tcW w:w="1276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625,693</w:t>
            </w:r>
          </w:p>
        </w:tc>
        <w:tc>
          <w:tcPr>
            <w:tcW w:w="1276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625,693</w:t>
            </w:r>
          </w:p>
        </w:tc>
        <w:tc>
          <w:tcPr>
            <w:tcW w:w="1276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625,693</w:t>
            </w:r>
          </w:p>
        </w:tc>
        <w:tc>
          <w:tcPr>
            <w:tcW w:w="1701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625,693</w:t>
            </w:r>
          </w:p>
        </w:tc>
      </w:tr>
      <w:tr w:rsidR="009A02E0" w:rsidRPr="00283BDC" w:rsidTr="009A02E0">
        <w:trPr>
          <w:trHeight w:val="1013"/>
        </w:trPr>
        <w:tc>
          <w:tcPr>
            <w:tcW w:w="2108" w:type="dxa"/>
            <w:vMerge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7" w:type="dxa"/>
            <w:gridSpan w:val="2"/>
            <w:vMerge w:val="restart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Бюджет Лахденпохского муниципального округа</w:t>
            </w:r>
          </w:p>
        </w:tc>
        <w:tc>
          <w:tcPr>
            <w:tcW w:w="2497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Средства бюджета Лахденпохского муниципального округа</w:t>
            </w:r>
          </w:p>
        </w:tc>
        <w:tc>
          <w:tcPr>
            <w:tcW w:w="1275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625,693</w:t>
            </w:r>
          </w:p>
        </w:tc>
        <w:tc>
          <w:tcPr>
            <w:tcW w:w="1276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625,693</w:t>
            </w:r>
          </w:p>
        </w:tc>
        <w:tc>
          <w:tcPr>
            <w:tcW w:w="1276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625,693</w:t>
            </w:r>
          </w:p>
        </w:tc>
        <w:tc>
          <w:tcPr>
            <w:tcW w:w="1276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625,693</w:t>
            </w:r>
          </w:p>
        </w:tc>
        <w:tc>
          <w:tcPr>
            <w:tcW w:w="1701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625,693</w:t>
            </w:r>
          </w:p>
        </w:tc>
      </w:tr>
      <w:tr w:rsidR="009A02E0" w:rsidRPr="00283BDC" w:rsidTr="009A02E0">
        <w:trPr>
          <w:trHeight w:val="783"/>
        </w:trPr>
        <w:tc>
          <w:tcPr>
            <w:tcW w:w="2108" w:type="dxa"/>
            <w:vMerge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7" w:type="dxa"/>
            <w:gridSpan w:val="2"/>
            <w:vMerge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7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Средства, поступающие в бюджет Лахденпохского муниципального района из бюджета Республики Карелия</w:t>
            </w:r>
          </w:p>
        </w:tc>
        <w:tc>
          <w:tcPr>
            <w:tcW w:w="1275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9A02E0" w:rsidRPr="00283BDC" w:rsidTr="009A02E0">
        <w:trPr>
          <w:trHeight w:val="910"/>
        </w:trPr>
        <w:tc>
          <w:tcPr>
            <w:tcW w:w="2108" w:type="dxa"/>
            <w:vMerge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7" w:type="dxa"/>
            <w:gridSpan w:val="2"/>
            <w:vMerge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7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Средства, поступающие в бюджет Лахденпохского муниципального округа из федерального  бюджета</w:t>
            </w:r>
          </w:p>
        </w:tc>
        <w:tc>
          <w:tcPr>
            <w:tcW w:w="1275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9A02E0" w:rsidRPr="00283BDC" w:rsidTr="009A02E0">
        <w:trPr>
          <w:trHeight w:val="1716"/>
        </w:trPr>
        <w:tc>
          <w:tcPr>
            <w:tcW w:w="2108" w:type="dxa"/>
            <w:vMerge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7" w:type="dxa"/>
            <w:gridSpan w:val="2"/>
            <w:vMerge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7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Средства, поступающие в бюджет Лахденпохского муниципального округа из бюджетов поселений</w:t>
            </w:r>
          </w:p>
        </w:tc>
        <w:tc>
          <w:tcPr>
            <w:tcW w:w="1275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9A02E0" w:rsidRPr="00283BDC" w:rsidTr="00283BDC">
        <w:trPr>
          <w:trHeight w:val="685"/>
        </w:trPr>
        <w:tc>
          <w:tcPr>
            <w:tcW w:w="2108" w:type="dxa"/>
            <w:vMerge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  <w:gridSpan w:val="3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Бюджеты муниципальных образований (поселений)</w:t>
            </w:r>
          </w:p>
        </w:tc>
        <w:tc>
          <w:tcPr>
            <w:tcW w:w="1275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9A02E0" w:rsidRPr="00283BDC" w:rsidTr="00283BDC">
        <w:trPr>
          <w:trHeight w:val="455"/>
        </w:trPr>
        <w:tc>
          <w:tcPr>
            <w:tcW w:w="2108" w:type="dxa"/>
            <w:vMerge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  <w:gridSpan w:val="3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Другие источники (юридические лица и др.)</w:t>
            </w:r>
          </w:p>
        </w:tc>
        <w:tc>
          <w:tcPr>
            <w:tcW w:w="1275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9A02E0" w:rsidRPr="00283BDC" w:rsidRDefault="009A02E0" w:rsidP="000C4A0B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9A02E0" w:rsidRPr="00283BDC" w:rsidTr="00BF6770">
        <w:trPr>
          <w:trHeight w:val="1255"/>
        </w:trPr>
        <w:tc>
          <w:tcPr>
            <w:tcW w:w="2108" w:type="dxa"/>
            <w:vMerge w:val="restart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Мероприятие 5</w:t>
            </w:r>
          </w:p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</w:p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</w:p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</w:p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</w:p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</w:p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</w:p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</w:p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</w:p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</w:p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</w:p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 w:val="restart"/>
          </w:tcPr>
          <w:p w:rsidR="009A02E0" w:rsidRPr="00283BDC" w:rsidRDefault="007532E0" w:rsidP="009A02E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lastRenderedPageBreak/>
              <w:t>«Обеспечение жильем молодых семей Лахденпохского муниципального округа»</w:t>
            </w:r>
          </w:p>
        </w:tc>
        <w:tc>
          <w:tcPr>
            <w:tcW w:w="4824" w:type="dxa"/>
            <w:gridSpan w:val="3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5" w:type="dxa"/>
          </w:tcPr>
          <w:p w:rsidR="009A02E0" w:rsidRPr="00283BDC" w:rsidRDefault="00753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753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3878,129</w:t>
            </w:r>
          </w:p>
        </w:tc>
        <w:tc>
          <w:tcPr>
            <w:tcW w:w="1276" w:type="dxa"/>
          </w:tcPr>
          <w:p w:rsidR="009A02E0" w:rsidRPr="00283BDC" w:rsidRDefault="00753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753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9A02E0" w:rsidRPr="00283BDC" w:rsidRDefault="00753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9A02E0" w:rsidRPr="00283BDC" w:rsidTr="00BF6770">
        <w:trPr>
          <w:trHeight w:val="1013"/>
        </w:trPr>
        <w:tc>
          <w:tcPr>
            <w:tcW w:w="2108" w:type="dxa"/>
            <w:vMerge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7" w:type="dxa"/>
            <w:gridSpan w:val="2"/>
            <w:vMerge w:val="restart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Бюджет Лахденпохского муниципального округа</w:t>
            </w:r>
          </w:p>
        </w:tc>
        <w:tc>
          <w:tcPr>
            <w:tcW w:w="2497" w:type="dxa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Средства бюджета Лахденпохского муниципального округа</w:t>
            </w:r>
          </w:p>
        </w:tc>
        <w:tc>
          <w:tcPr>
            <w:tcW w:w="1275" w:type="dxa"/>
          </w:tcPr>
          <w:p w:rsidR="009A02E0" w:rsidRPr="00283BDC" w:rsidRDefault="00753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753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753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753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9A02E0" w:rsidRPr="00283BDC" w:rsidRDefault="00753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9A02E0" w:rsidRPr="00283BDC" w:rsidTr="00BF6770">
        <w:trPr>
          <w:trHeight w:val="783"/>
        </w:trPr>
        <w:tc>
          <w:tcPr>
            <w:tcW w:w="2108" w:type="dxa"/>
            <w:vMerge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7" w:type="dxa"/>
            <w:gridSpan w:val="2"/>
            <w:vMerge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7" w:type="dxa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Средства, поступающие в бюджет Лахденпохского муниципального района из бюджета Республики Карелия</w:t>
            </w:r>
          </w:p>
        </w:tc>
        <w:tc>
          <w:tcPr>
            <w:tcW w:w="1275" w:type="dxa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753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3878,129</w:t>
            </w:r>
          </w:p>
        </w:tc>
        <w:tc>
          <w:tcPr>
            <w:tcW w:w="1276" w:type="dxa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9A02E0" w:rsidRPr="00283BDC" w:rsidTr="00BF6770">
        <w:trPr>
          <w:trHeight w:val="910"/>
        </w:trPr>
        <w:tc>
          <w:tcPr>
            <w:tcW w:w="2108" w:type="dxa"/>
            <w:vMerge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7" w:type="dxa"/>
            <w:gridSpan w:val="2"/>
            <w:vMerge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7" w:type="dxa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Средства, поступающие в бюджет Лахденпохского муниципального округа из федерального  бюджета</w:t>
            </w:r>
          </w:p>
        </w:tc>
        <w:tc>
          <w:tcPr>
            <w:tcW w:w="1275" w:type="dxa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9A02E0" w:rsidRPr="00283BDC" w:rsidTr="00BF6770">
        <w:trPr>
          <w:trHeight w:val="1716"/>
        </w:trPr>
        <w:tc>
          <w:tcPr>
            <w:tcW w:w="2108" w:type="dxa"/>
            <w:vMerge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27" w:type="dxa"/>
            <w:gridSpan w:val="2"/>
            <w:vMerge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7" w:type="dxa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Средства, поступающие в бюджет Лахденпохского муниципального округа из бюджетов поселений</w:t>
            </w:r>
          </w:p>
        </w:tc>
        <w:tc>
          <w:tcPr>
            <w:tcW w:w="1275" w:type="dxa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9A02E0" w:rsidRPr="00283BDC" w:rsidTr="00283BDC">
        <w:trPr>
          <w:trHeight w:val="685"/>
        </w:trPr>
        <w:tc>
          <w:tcPr>
            <w:tcW w:w="2108" w:type="dxa"/>
            <w:vMerge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  <w:gridSpan w:val="3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Бюджеты муниципальных образований (поселений)</w:t>
            </w:r>
          </w:p>
        </w:tc>
        <w:tc>
          <w:tcPr>
            <w:tcW w:w="1275" w:type="dxa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  <w:tr w:rsidR="009A02E0" w:rsidRPr="00283BDC" w:rsidTr="00283BDC">
        <w:trPr>
          <w:trHeight w:val="597"/>
        </w:trPr>
        <w:tc>
          <w:tcPr>
            <w:tcW w:w="2108" w:type="dxa"/>
            <w:vMerge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gridSpan w:val="2"/>
            <w:vMerge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4" w:type="dxa"/>
            <w:gridSpan w:val="3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Другие источники (юридические лица и др.)</w:t>
            </w:r>
          </w:p>
        </w:tc>
        <w:tc>
          <w:tcPr>
            <w:tcW w:w="1275" w:type="dxa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</w:tcPr>
          <w:p w:rsidR="009A02E0" w:rsidRPr="00283BDC" w:rsidRDefault="009A02E0" w:rsidP="00BF6770">
            <w:pPr>
              <w:rPr>
                <w:rFonts w:ascii="Times New Roman" w:hAnsi="Times New Roman" w:cs="Times New Roman"/>
              </w:rPr>
            </w:pPr>
            <w:r w:rsidRPr="00283BDC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DA25F4" w:rsidRPr="00025540" w:rsidRDefault="00DA25F4">
      <w:pPr>
        <w:rPr>
          <w:rFonts w:ascii="Times New Roman" w:hAnsi="Times New Roman" w:cs="Times New Roman"/>
        </w:rPr>
      </w:pPr>
    </w:p>
    <w:sectPr w:rsidR="00DA25F4" w:rsidRPr="00025540" w:rsidSect="00DA25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E54B7"/>
    <w:rsid w:val="00025540"/>
    <w:rsid w:val="000523C0"/>
    <w:rsid w:val="000C4A0B"/>
    <w:rsid w:val="00175175"/>
    <w:rsid w:val="00183150"/>
    <w:rsid w:val="002611A8"/>
    <w:rsid w:val="00283BDC"/>
    <w:rsid w:val="002F469B"/>
    <w:rsid w:val="003F4232"/>
    <w:rsid w:val="004D0CFA"/>
    <w:rsid w:val="00503DCB"/>
    <w:rsid w:val="00627B64"/>
    <w:rsid w:val="00641AF1"/>
    <w:rsid w:val="00654D68"/>
    <w:rsid w:val="006A0476"/>
    <w:rsid w:val="006B7938"/>
    <w:rsid w:val="006F2CBD"/>
    <w:rsid w:val="007532E0"/>
    <w:rsid w:val="009A02E0"/>
    <w:rsid w:val="009E2F7A"/>
    <w:rsid w:val="00A177D9"/>
    <w:rsid w:val="00AB512C"/>
    <w:rsid w:val="00AD065B"/>
    <w:rsid w:val="00B81A65"/>
    <w:rsid w:val="00C7615C"/>
    <w:rsid w:val="00CB39BA"/>
    <w:rsid w:val="00CE54B7"/>
    <w:rsid w:val="00D27B14"/>
    <w:rsid w:val="00D41054"/>
    <w:rsid w:val="00DA25F4"/>
    <w:rsid w:val="00EF3048"/>
    <w:rsid w:val="00F168CC"/>
    <w:rsid w:val="00F511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554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F46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46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554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49941-BD7A-4512-86A2-A74E213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Пользователь</cp:lastModifiedBy>
  <cp:revision>14</cp:revision>
  <cp:lastPrinted>2026-04-24T12:33:00Z</cp:lastPrinted>
  <dcterms:created xsi:type="dcterms:W3CDTF">2026-03-22T18:49:00Z</dcterms:created>
  <dcterms:modified xsi:type="dcterms:W3CDTF">2026-07-01T11:58:00Z</dcterms:modified>
</cp:coreProperties>
</file>